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center"/>
        <w:rPr>
          <w:rFonts w:ascii="方正小标宋简体" w:hAnsi="Arial" w:eastAsia="方正小标宋简体" w:cs="Arial"/>
          <w:bCs/>
          <w:color w:val="auto"/>
          <w:kern w:val="0"/>
          <w:sz w:val="44"/>
          <w:szCs w:val="44"/>
        </w:rPr>
      </w:pPr>
      <w:bookmarkStart w:id="0" w:name="_GoBack"/>
      <w:r>
        <w:rPr>
          <w:rFonts w:hint="eastAsia" w:ascii="方正小标宋简体" w:hAnsi="Arial" w:eastAsia="方正小标宋简体" w:cs="Arial"/>
          <w:bCs/>
          <w:color w:val="auto"/>
          <w:kern w:val="0"/>
          <w:sz w:val="44"/>
          <w:szCs w:val="44"/>
        </w:rPr>
        <w:t>中标履约承诺书</w:t>
      </w:r>
    </w:p>
    <w:bookmarkEnd w:id="0"/>
    <w:p>
      <w:pPr>
        <w:widowControl/>
        <w:shd w:val="clear" w:color="auto" w:fill="FFFFFF"/>
        <w:jc w:val="center"/>
        <w:rPr>
          <w:rFonts w:ascii="Arial" w:hAnsi="Arial" w:cs="Arial"/>
          <w:color w:val="auto"/>
          <w:kern w:val="0"/>
          <w:sz w:val="31"/>
          <w:szCs w:val="31"/>
        </w:rPr>
      </w:pPr>
    </w:p>
    <w:p>
      <w:pPr>
        <w:widowControl/>
        <w:shd w:val="clear" w:color="auto" w:fill="FFFFFF"/>
        <w:ind w:firstLine="530" w:firstLineChars="221"/>
        <w:jc w:val="left"/>
        <w:rPr>
          <w:rFonts w:ascii="仿宋" w:hAnsi="仿宋" w:eastAsia="仿宋" w:cs="Arial"/>
          <w:color w:val="auto"/>
          <w:kern w:val="0"/>
          <w:sz w:val="24"/>
        </w:rPr>
      </w:pPr>
      <w:r>
        <w:rPr>
          <w:rFonts w:ascii="仿宋" w:hAnsi="仿宋" w:eastAsia="仿宋" w:cs="Arial"/>
          <w:color w:val="auto"/>
          <w:kern w:val="0"/>
          <w:sz w:val="24"/>
        </w:rPr>
        <w:t>我公司</w:t>
      </w:r>
      <w:r>
        <w:rPr>
          <w:rFonts w:hint="eastAsia" w:ascii="仿宋" w:hAnsi="仿宋" w:eastAsia="仿宋" w:cs="Arial"/>
          <w:color w:val="auto"/>
          <w:kern w:val="0"/>
          <w:sz w:val="24"/>
        </w:rPr>
        <w:t>承接本项目：</w:t>
      </w:r>
      <w:r>
        <w:rPr>
          <w:rFonts w:hint="eastAsia" w:ascii="仿宋" w:hAnsi="仿宋" w:eastAsia="仿宋" w:cs="Arial"/>
          <w:color w:val="auto"/>
          <w:kern w:val="0"/>
          <w:sz w:val="24"/>
          <w:u w:val="single"/>
        </w:rPr>
        <w:t xml:space="preserve">        （项目名称）</w:t>
      </w:r>
      <w:r>
        <w:rPr>
          <w:rFonts w:ascii="仿宋" w:hAnsi="仿宋" w:eastAsia="仿宋" w:cs="Arial"/>
          <w:color w:val="auto"/>
          <w:kern w:val="0"/>
          <w:sz w:val="24"/>
        </w:rPr>
        <w:t>，并在</w:t>
      </w:r>
      <w:r>
        <w:rPr>
          <w:rFonts w:hint="eastAsia" w:ascii="仿宋" w:hAnsi="仿宋" w:eastAsia="仿宋" w:cs="Arial"/>
          <w:bCs/>
          <w:color w:val="auto"/>
          <w:kern w:val="0"/>
          <w:sz w:val="24"/>
        </w:rPr>
        <w:t>上饶市广信区</w:t>
      </w:r>
      <w:r>
        <w:rPr>
          <w:rFonts w:ascii="仿宋" w:hAnsi="仿宋" w:eastAsia="仿宋" w:cs="Arial"/>
          <w:color w:val="auto"/>
          <w:kern w:val="0"/>
          <w:sz w:val="24"/>
        </w:rPr>
        <w:t>开展业务时作以下郑重承诺：</w:t>
      </w:r>
    </w:p>
    <w:p>
      <w:pPr>
        <w:widowControl/>
        <w:shd w:val="clear" w:color="auto" w:fill="FFFFFF"/>
        <w:ind w:firstLine="530" w:firstLineChars="221"/>
        <w:jc w:val="left"/>
        <w:rPr>
          <w:rFonts w:ascii="仿宋" w:hAnsi="仿宋" w:eastAsia="仿宋" w:cs="Arial"/>
          <w:color w:val="auto"/>
          <w:kern w:val="0"/>
          <w:sz w:val="24"/>
        </w:rPr>
      </w:pPr>
      <w:r>
        <w:rPr>
          <w:rFonts w:ascii="仿宋" w:hAnsi="仿宋" w:eastAsia="仿宋" w:cs="Arial"/>
          <w:color w:val="auto"/>
          <w:kern w:val="0"/>
          <w:sz w:val="24"/>
        </w:rPr>
        <w:t>一、我公司所提供各类证书及证明材料均真实有效；</w:t>
      </w:r>
    </w:p>
    <w:p>
      <w:pPr>
        <w:widowControl/>
        <w:shd w:val="clear" w:color="auto" w:fill="FFFFFF"/>
        <w:ind w:firstLine="530" w:firstLineChars="221"/>
        <w:jc w:val="left"/>
        <w:rPr>
          <w:rFonts w:ascii="仿宋" w:hAnsi="仿宋" w:eastAsia="仿宋" w:cs="Arial"/>
          <w:color w:val="auto"/>
          <w:kern w:val="0"/>
          <w:sz w:val="24"/>
        </w:rPr>
      </w:pPr>
      <w:r>
        <w:rPr>
          <w:rFonts w:ascii="仿宋" w:hAnsi="仿宋" w:eastAsia="仿宋" w:cs="Arial"/>
          <w:color w:val="auto"/>
          <w:kern w:val="0"/>
          <w:sz w:val="24"/>
        </w:rPr>
        <w:t>二、我公司派出的工作人员均为本公司的正式员工，提供的证件或资料真实有效，不存在挂靠情况。</w:t>
      </w:r>
      <w:r>
        <w:rPr>
          <w:rFonts w:hint="eastAsia" w:ascii="仿宋" w:hAnsi="仿宋" w:eastAsia="仿宋" w:cs="Arial"/>
          <w:color w:val="auto"/>
          <w:kern w:val="0"/>
          <w:sz w:val="24"/>
        </w:rPr>
        <w:t>项目拟派负责人对本项目进行了充分的了解，并进行了现场踏勘；</w:t>
      </w:r>
    </w:p>
    <w:p>
      <w:pPr>
        <w:widowControl/>
        <w:shd w:val="clear" w:color="auto" w:fill="FFFFFF"/>
        <w:ind w:firstLine="530" w:firstLineChars="221"/>
        <w:jc w:val="left"/>
        <w:rPr>
          <w:rFonts w:ascii="仿宋" w:hAnsi="仿宋" w:eastAsia="仿宋" w:cs="Arial"/>
          <w:color w:val="auto"/>
          <w:kern w:val="0"/>
          <w:sz w:val="24"/>
        </w:rPr>
      </w:pPr>
      <w:r>
        <w:rPr>
          <w:rFonts w:ascii="仿宋" w:hAnsi="仿宋" w:eastAsia="仿宋" w:cs="Arial"/>
          <w:color w:val="auto"/>
          <w:kern w:val="0"/>
          <w:sz w:val="24"/>
        </w:rPr>
        <w:t>四、我公司承诺</w:t>
      </w:r>
      <w:r>
        <w:rPr>
          <w:rFonts w:hint="eastAsia" w:ascii="仿宋" w:hAnsi="仿宋" w:eastAsia="仿宋" w:cs="Arial"/>
          <w:color w:val="auto"/>
          <w:kern w:val="0"/>
          <w:sz w:val="24"/>
        </w:rPr>
        <w:t>：</w:t>
      </w:r>
      <w:r>
        <w:rPr>
          <w:rFonts w:ascii="仿宋" w:hAnsi="仿宋" w:eastAsia="仿宋" w:cs="Arial"/>
          <w:color w:val="auto"/>
          <w:kern w:val="0"/>
          <w:sz w:val="24"/>
        </w:rPr>
        <w:t>只要中标，保证</w:t>
      </w:r>
      <w:r>
        <w:rPr>
          <w:rFonts w:hint="eastAsia" w:ascii="仿宋" w:hAnsi="仿宋" w:eastAsia="仿宋" w:cs="Arial"/>
          <w:color w:val="auto"/>
          <w:kern w:val="0"/>
          <w:sz w:val="24"/>
        </w:rPr>
        <w:t>响应要约价，响应工期时间，</w:t>
      </w:r>
      <w:r>
        <w:rPr>
          <w:rFonts w:ascii="仿宋" w:hAnsi="仿宋" w:eastAsia="仿宋" w:cs="Arial"/>
          <w:color w:val="auto"/>
          <w:kern w:val="0"/>
          <w:sz w:val="24"/>
        </w:rPr>
        <w:t>承接业务，及时签订合同，按时按质按量完成相关业务。</w:t>
      </w:r>
    </w:p>
    <w:p>
      <w:pPr>
        <w:widowControl/>
        <w:shd w:val="clear" w:color="auto" w:fill="FFFFFF"/>
        <w:ind w:firstLine="530" w:firstLineChars="221"/>
        <w:jc w:val="left"/>
        <w:rPr>
          <w:rFonts w:hint="eastAsia" w:ascii="仿宋" w:hAnsi="仿宋" w:eastAsia="仿宋" w:cs="Arial"/>
          <w:color w:val="auto"/>
          <w:kern w:val="0"/>
          <w:sz w:val="24"/>
        </w:rPr>
      </w:pPr>
      <w:r>
        <w:rPr>
          <w:rFonts w:hint="eastAsia" w:ascii="仿宋" w:hAnsi="仿宋" w:eastAsia="仿宋" w:cs="Arial"/>
          <w:color w:val="auto"/>
          <w:kern w:val="0"/>
          <w:sz w:val="24"/>
        </w:rPr>
        <w:t>五、履约保证金：中标人在接到中标通知书后3天内向招标人提交合同金额的10%作为履约保证金，由中标单位的公司账户转入招标人的指定账户。</w:t>
      </w:r>
    </w:p>
    <w:p>
      <w:pPr>
        <w:widowControl/>
        <w:shd w:val="clear" w:color="auto" w:fill="FFFFFF"/>
        <w:ind w:firstLine="530" w:firstLineChars="221"/>
        <w:jc w:val="left"/>
        <w:rPr>
          <w:rFonts w:ascii="仿宋" w:hAnsi="仿宋" w:eastAsia="仿宋" w:cs="Arial"/>
          <w:color w:val="auto"/>
          <w:kern w:val="0"/>
          <w:sz w:val="24"/>
        </w:rPr>
      </w:pPr>
      <w:r>
        <w:rPr>
          <w:rFonts w:hint="eastAsia" w:ascii="仿宋" w:hAnsi="仿宋" w:eastAsia="仿宋" w:cs="Arial"/>
          <w:color w:val="auto"/>
          <w:kern w:val="0"/>
          <w:sz w:val="24"/>
        </w:rPr>
        <w:t>六、我公司完全响应工期要求：   日历天，我公司承诺接到中标通知书后    天内按规定提交风险评估报告送审稿工作，直至专家评审会通过，并取得批复。</w:t>
      </w:r>
    </w:p>
    <w:p>
      <w:pPr>
        <w:widowControl/>
        <w:shd w:val="clear" w:color="auto" w:fill="FFFFFF"/>
        <w:ind w:firstLine="530" w:firstLineChars="221"/>
        <w:jc w:val="left"/>
        <w:rPr>
          <w:rFonts w:hint="eastAsia" w:ascii="仿宋" w:hAnsi="仿宋" w:eastAsia="仿宋" w:cs="Arial"/>
          <w:color w:val="auto"/>
          <w:kern w:val="0"/>
          <w:sz w:val="24"/>
        </w:rPr>
      </w:pPr>
      <w:r>
        <w:rPr>
          <w:rFonts w:hint="eastAsia" w:ascii="仿宋" w:hAnsi="仿宋" w:eastAsia="仿宋" w:cs="Arial"/>
          <w:color w:val="auto"/>
          <w:kern w:val="0"/>
          <w:sz w:val="24"/>
        </w:rPr>
        <w:t>七、违约责任：中标单位每延期一天罚款单个项目金额的逾期一天罚款合同价2%，累计逾期3日由业主方进行对中标单位负责人约谈，累计逾期超过5日视为根本性违约，招标单位可单方面解除合同，</w:t>
      </w:r>
      <w:r>
        <w:rPr>
          <w:rFonts w:hint="eastAsia" w:ascii="仿宋_GB2312" w:eastAsia="仿宋_GB2312"/>
          <w:color w:val="auto"/>
          <w:sz w:val="24"/>
        </w:rPr>
        <w:t>并要求中标方赔偿违约项目中标价的同等价款作为违约金</w:t>
      </w:r>
      <w:r>
        <w:rPr>
          <w:rFonts w:hint="eastAsia" w:ascii="仿宋" w:hAnsi="仿宋" w:eastAsia="仿宋" w:cs="Arial"/>
          <w:color w:val="auto"/>
          <w:kern w:val="0"/>
          <w:sz w:val="24"/>
        </w:rPr>
        <w:t>，该中标公司在一年内不得在我集团公司、及相关占股公司参与竟标，同时上报上级主管部门列入不良记录名单。</w:t>
      </w:r>
    </w:p>
    <w:p>
      <w:pPr>
        <w:widowControl/>
        <w:shd w:val="clear" w:color="auto" w:fill="FFFFFF"/>
        <w:ind w:firstLine="530" w:firstLineChars="221"/>
        <w:jc w:val="left"/>
        <w:rPr>
          <w:rFonts w:ascii="仿宋" w:hAnsi="仿宋" w:eastAsia="仿宋" w:cs="Arial"/>
          <w:color w:val="auto"/>
          <w:kern w:val="0"/>
          <w:sz w:val="24"/>
        </w:rPr>
      </w:pPr>
      <w:r>
        <w:rPr>
          <w:rFonts w:hint="eastAsia" w:ascii="仿宋" w:hAnsi="仿宋" w:eastAsia="仿宋" w:cs="Arial"/>
          <w:color w:val="auto"/>
          <w:kern w:val="0"/>
          <w:sz w:val="24"/>
        </w:rPr>
        <w:t>八</w:t>
      </w:r>
      <w:r>
        <w:rPr>
          <w:rFonts w:ascii="仿宋" w:hAnsi="仿宋" w:eastAsia="仿宋" w:cs="Arial"/>
          <w:color w:val="auto"/>
          <w:kern w:val="0"/>
          <w:sz w:val="24"/>
        </w:rPr>
        <w:t>、我单位若有违反以上承诺的行为，</w:t>
      </w:r>
      <w:r>
        <w:rPr>
          <w:rFonts w:hint="eastAsia" w:ascii="仿宋" w:hAnsi="仿宋" w:eastAsia="仿宋" w:cs="Arial"/>
          <w:color w:val="auto"/>
          <w:kern w:val="0"/>
          <w:sz w:val="24"/>
        </w:rPr>
        <w:t>自</w:t>
      </w:r>
      <w:r>
        <w:rPr>
          <w:rFonts w:ascii="仿宋" w:hAnsi="仿宋" w:eastAsia="仿宋" w:cs="Arial"/>
          <w:color w:val="auto"/>
          <w:kern w:val="0"/>
          <w:sz w:val="24"/>
        </w:rPr>
        <w:t>愿接受相关处理。</w:t>
      </w:r>
    </w:p>
    <w:p>
      <w:pPr>
        <w:widowControl/>
        <w:shd w:val="clear" w:color="auto" w:fill="FFFFFF"/>
        <w:jc w:val="left"/>
        <w:rPr>
          <w:rFonts w:ascii="仿宋" w:hAnsi="仿宋" w:eastAsia="仿宋" w:cs="Arial"/>
          <w:color w:val="auto"/>
          <w:kern w:val="0"/>
          <w:sz w:val="24"/>
        </w:rPr>
      </w:pPr>
    </w:p>
    <w:p>
      <w:pPr>
        <w:widowControl/>
        <w:shd w:val="clear" w:color="auto" w:fill="FFFFFF"/>
        <w:ind w:firstLine="3271" w:firstLineChars="1363"/>
        <w:jc w:val="left"/>
        <w:rPr>
          <w:rFonts w:ascii="仿宋" w:hAnsi="仿宋" w:eastAsia="仿宋" w:cs="Arial"/>
          <w:color w:val="auto"/>
          <w:kern w:val="0"/>
          <w:sz w:val="24"/>
        </w:rPr>
      </w:pPr>
      <w:r>
        <w:rPr>
          <w:rFonts w:ascii="仿宋" w:hAnsi="仿宋" w:eastAsia="仿宋" w:cs="Arial"/>
          <w:color w:val="auto"/>
          <w:kern w:val="0"/>
          <w:sz w:val="24"/>
        </w:rPr>
        <w:t>公司名称(盖章)：</w:t>
      </w:r>
    </w:p>
    <w:p>
      <w:pPr>
        <w:widowControl/>
        <w:shd w:val="clear" w:color="auto" w:fill="FFFFFF"/>
        <w:ind w:firstLine="3288" w:firstLineChars="1370"/>
        <w:jc w:val="left"/>
        <w:rPr>
          <w:rFonts w:ascii="仿宋" w:hAnsi="仿宋" w:eastAsia="仿宋" w:cs="Arial"/>
          <w:color w:val="auto"/>
          <w:kern w:val="0"/>
          <w:sz w:val="24"/>
        </w:rPr>
      </w:pPr>
      <w:r>
        <w:rPr>
          <w:rFonts w:ascii="仿宋" w:hAnsi="仿宋" w:eastAsia="仿宋" w:cs="Arial"/>
          <w:color w:val="auto"/>
          <w:kern w:val="0"/>
          <w:sz w:val="24"/>
        </w:rPr>
        <w:t>法人代表(签字)：</w:t>
      </w:r>
    </w:p>
    <w:p>
      <w:pPr>
        <w:widowControl/>
        <w:shd w:val="clear" w:color="auto" w:fill="FFFFFF"/>
        <w:jc w:val="right"/>
        <w:rPr>
          <w:rFonts w:ascii="仿宋" w:hAnsi="仿宋" w:eastAsia="仿宋" w:cs="Arial"/>
          <w:color w:val="auto"/>
          <w:kern w:val="0"/>
          <w:sz w:val="24"/>
        </w:rPr>
      </w:pPr>
      <w:r>
        <w:rPr>
          <w:rFonts w:ascii="仿宋" w:hAnsi="仿宋" w:eastAsia="仿宋" w:cs="Arial"/>
          <w:color w:val="auto"/>
          <w:kern w:val="0"/>
          <w:sz w:val="24"/>
        </w:rPr>
        <w:t>年 月 日</w:t>
      </w:r>
    </w:p>
    <w:p>
      <w:pPr>
        <w:widowControl/>
        <w:shd w:val="clear" w:color="auto" w:fill="FFFFFF"/>
        <w:spacing w:line="480" w:lineRule="atLeast"/>
        <w:jc w:val="left"/>
        <w:rPr>
          <w:rFonts w:ascii="宋体" w:hAnsi="宋体" w:cs="宋体"/>
          <w:color w:val="auto"/>
          <w:kern w:val="0"/>
          <w:szCs w:val="21"/>
          <w:shd w:val="clear" w:color="auto" w:fill="FFFFFF"/>
        </w:rPr>
      </w:pPr>
    </w:p>
    <w:p>
      <w:pPr>
        <w:rPr>
          <w:color w:val="auto"/>
        </w:rPr>
      </w:pPr>
    </w:p>
    <w:p>
      <w:pPr>
        <w:spacing w:line="360" w:lineRule="auto"/>
        <w:rPr>
          <w:rFonts w:hint="eastAsia" w:ascii="宋体" w:hAnsi="宋体" w:cs="宋体"/>
          <w:color w:val="auto"/>
          <w:kern w:val="0"/>
          <w:sz w:val="24"/>
        </w:rPr>
      </w:pPr>
    </w:p>
    <w:sectPr>
      <w:pgSz w:w="11906" w:h="16838"/>
      <w:pgMar w:top="1440" w:right="1286" w:bottom="1440" w:left="138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1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2252"/>
    <w:rsid w:val="00026317"/>
    <w:rsid w:val="000453B7"/>
    <w:rsid w:val="0005283F"/>
    <w:rsid w:val="00057994"/>
    <w:rsid w:val="00101C71"/>
    <w:rsid w:val="00140D3C"/>
    <w:rsid w:val="00177395"/>
    <w:rsid w:val="002F7333"/>
    <w:rsid w:val="003310ED"/>
    <w:rsid w:val="00432478"/>
    <w:rsid w:val="00514E99"/>
    <w:rsid w:val="005F715E"/>
    <w:rsid w:val="006A4D8B"/>
    <w:rsid w:val="007766E1"/>
    <w:rsid w:val="007837AB"/>
    <w:rsid w:val="007B72AB"/>
    <w:rsid w:val="007F1134"/>
    <w:rsid w:val="008B2252"/>
    <w:rsid w:val="008D618D"/>
    <w:rsid w:val="0098135D"/>
    <w:rsid w:val="00982610"/>
    <w:rsid w:val="009A15DE"/>
    <w:rsid w:val="009E1806"/>
    <w:rsid w:val="00B31ED6"/>
    <w:rsid w:val="00B347C8"/>
    <w:rsid w:val="00BE3589"/>
    <w:rsid w:val="00C62115"/>
    <w:rsid w:val="00C65959"/>
    <w:rsid w:val="00CF18A9"/>
    <w:rsid w:val="00D130B3"/>
    <w:rsid w:val="00D84668"/>
    <w:rsid w:val="00E40859"/>
    <w:rsid w:val="00E61D38"/>
    <w:rsid w:val="00E643E0"/>
    <w:rsid w:val="00E92C6E"/>
    <w:rsid w:val="00EC6F66"/>
    <w:rsid w:val="00ED1CCA"/>
    <w:rsid w:val="00EF579D"/>
    <w:rsid w:val="00F12FDA"/>
    <w:rsid w:val="00F21090"/>
    <w:rsid w:val="00F27B42"/>
    <w:rsid w:val="00FA0CCF"/>
    <w:rsid w:val="00FD0836"/>
    <w:rsid w:val="05C9266F"/>
    <w:rsid w:val="08AE0307"/>
    <w:rsid w:val="0C1D34DC"/>
    <w:rsid w:val="0E013B9D"/>
    <w:rsid w:val="14560ADA"/>
    <w:rsid w:val="15401079"/>
    <w:rsid w:val="16BC7696"/>
    <w:rsid w:val="1DC70D79"/>
    <w:rsid w:val="20D753DD"/>
    <w:rsid w:val="20E33F89"/>
    <w:rsid w:val="23592931"/>
    <w:rsid w:val="24ED7FB2"/>
    <w:rsid w:val="269C653B"/>
    <w:rsid w:val="2E206B6C"/>
    <w:rsid w:val="308F38AC"/>
    <w:rsid w:val="32D31503"/>
    <w:rsid w:val="33385F55"/>
    <w:rsid w:val="39E1679C"/>
    <w:rsid w:val="3D261B8F"/>
    <w:rsid w:val="3F1124B5"/>
    <w:rsid w:val="3F2A0C0A"/>
    <w:rsid w:val="40784CED"/>
    <w:rsid w:val="45A27783"/>
    <w:rsid w:val="49D063DA"/>
    <w:rsid w:val="52E85C63"/>
    <w:rsid w:val="58866E2C"/>
    <w:rsid w:val="5D27653D"/>
    <w:rsid w:val="5E9A75C2"/>
    <w:rsid w:val="647C5891"/>
    <w:rsid w:val="65FC17E8"/>
    <w:rsid w:val="66D46CFE"/>
    <w:rsid w:val="685E45B4"/>
    <w:rsid w:val="766A1C7F"/>
    <w:rsid w:val="7D8B5B3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kern w:val="44"/>
      <w:sz w:val="24"/>
      <w:szCs w:val="24"/>
      <w:lang w:val="en-US" w:eastAsia="zh-CN" w:bidi="ar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uiPriority w:val="0"/>
    <w:pPr>
      <w:ind w:firstLine="8640" w:firstLineChars="2700"/>
    </w:pPr>
    <w:rPr>
      <w:sz w:val="32"/>
    </w:rPr>
  </w:style>
  <w:style w:type="paragraph" w:styleId="4">
    <w:name w:val="footer"/>
    <w:basedOn w:val="1"/>
    <w:link w:val="23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24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qFormat/>
    <w:uiPriority w:val="0"/>
  </w:style>
  <w:style w:type="character" w:styleId="10">
    <w:name w:val="FollowedHyperlink"/>
    <w:uiPriority w:val="0"/>
    <w:rPr>
      <w:color w:val="800080"/>
      <w:u w:val="none"/>
    </w:rPr>
  </w:style>
  <w:style w:type="character" w:styleId="11">
    <w:name w:val="Emphasis"/>
    <w:qFormat/>
    <w:uiPriority w:val="0"/>
  </w:style>
  <w:style w:type="character" w:styleId="12">
    <w:name w:val="HTML Definition"/>
    <w:uiPriority w:val="0"/>
  </w:style>
  <w:style w:type="character" w:styleId="13">
    <w:name w:val="HTML Typewriter"/>
    <w:uiPriority w:val="0"/>
    <w:rPr>
      <w:rFonts w:hint="default" w:ascii="monospace" w:hAnsi="monospace" w:eastAsia="monospace" w:cs="monospace"/>
      <w:sz w:val="20"/>
    </w:rPr>
  </w:style>
  <w:style w:type="character" w:styleId="14">
    <w:name w:val="HTML Acronym"/>
    <w:basedOn w:val="8"/>
    <w:uiPriority w:val="0"/>
  </w:style>
  <w:style w:type="character" w:styleId="15">
    <w:name w:val="HTML Variable"/>
    <w:uiPriority w:val="0"/>
  </w:style>
  <w:style w:type="character" w:styleId="16">
    <w:name w:val="Hyperlink"/>
    <w:uiPriority w:val="0"/>
    <w:rPr>
      <w:color w:val="0000FF"/>
      <w:u w:val="none"/>
    </w:rPr>
  </w:style>
  <w:style w:type="character" w:styleId="17">
    <w:name w:val="HTML Code"/>
    <w:uiPriority w:val="0"/>
    <w:rPr>
      <w:rFonts w:ascii="monospace" w:hAnsi="monospace" w:eastAsia="monospace" w:cs="monospace"/>
      <w:sz w:val="20"/>
    </w:rPr>
  </w:style>
  <w:style w:type="character" w:styleId="18">
    <w:name w:val="HTML Cite"/>
    <w:uiPriority w:val="0"/>
  </w:style>
  <w:style w:type="character" w:styleId="19">
    <w:name w:val="HTML Keyboard"/>
    <w:uiPriority w:val="0"/>
    <w:rPr>
      <w:rFonts w:hint="default" w:ascii="monospace" w:hAnsi="monospace" w:eastAsia="monospace" w:cs="monospace"/>
      <w:sz w:val="20"/>
    </w:rPr>
  </w:style>
  <w:style w:type="character" w:styleId="20">
    <w:name w:val="HTML Sample"/>
    <w:uiPriority w:val="0"/>
    <w:rPr>
      <w:rFonts w:hint="default" w:ascii="monospace" w:hAnsi="monospace" w:eastAsia="monospace" w:cs="monospace"/>
    </w:rPr>
  </w:style>
  <w:style w:type="character" w:customStyle="1" w:styleId="21">
    <w:name w:val="layui-layer-tabnow"/>
    <w:uiPriority w:val="0"/>
    <w:rPr>
      <w:bdr w:val="single" w:color="CCCCCC" w:sz="6" w:space="0"/>
      <w:shd w:val="clear" w:color="auto" w:fill="FFFFFF"/>
    </w:rPr>
  </w:style>
  <w:style w:type="character" w:customStyle="1" w:styleId="22">
    <w:name w:val="first-child"/>
    <w:basedOn w:val="8"/>
    <w:uiPriority w:val="0"/>
  </w:style>
  <w:style w:type="character" w:customStyle="1" w:styleId="23">
    <w:name w:val="页脚 字符"/>
    <w:link w:val="4"/>
    <w:uiPriority w:val="0"/>
    <w:rPr>
      <w:rFonts w:ascii="Calibri" w:hAnsi="Calibri"/>
      <w:kern w:val="2"/>
      <w:sz w:val="18"/>
      <w:szCs w:val="18"/>
    </w:rPr>
  </w:style>
  <w:style w:type="character" w:customStyle="1" w:styleId="24">
    <w:name w:val="页眉 字符"/>
    <w:link w:val="5"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476</Words>
  <Characters>2715</Characters>
  <Lines>22</Lines>
  <Paragraphs>6</Paragraphs>
  <TotalTime>52</TotalTime>
  <ScaleCrop>false</ScaleCrop>
  <LinksUpToDate>false</LinksUpToDate>
  <CharactersWithSpaces>3185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2020-03-24T02:47:00Z</dcterms:created>
  <dc:creator>Administrator</dc:creator>
  <cp:lastModifiedBy>十里清嘉</cp:lastModifiedBy>
  <cp:lastPrinted>2020-07-20T01:51:23Z</cp:lastPrinted>
  <dcterms:modified xsi:type="dcterms:W3CDTF">2021-04-21T09:21:37Z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7024923E0A69457C8AB8790EC02510EB</vt:lpwstr>
  </property>
</Properties>
</file>